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04C0" w:rsidRDefault="00DE6F32" w:rsidP="00EC04C0">
      <w:pPr>
        <w:autoSpaceDE w:val="0"/>
        <w:autoSpaceDN w:val="0"/>
        <w:adjustRightInd w:val="0"/>
        <w:rPr>
          <w:rFonts w:ascii="AppleSystemUIFont" w:hAnsi="AppleSystemUIFont" w:cs="AppleSystemUIFont"/>
          <w:lang w:val="en-US"/>
        </w:rPr>
      </w:pPr>
      <w:r w:rsidRPr="00EC04C0">
        <w:rPr>
          <w:rFonts w:cs="Arial"/>
          <w:noProof/>
          <w:lang w:val="en-US"/>
        </w:rPr>
        <w:drawing>
          <wp:anchor distT="0" distB="0" distL="114300" distR="114300" simplePos="0" relativeHeight="251658240" behindDoc="1" locked="0" layoutInCell="1" allowOverlap="1" wp14:anchorId="4C8E7224">
            <wp:simplePos x="0" y="0"/>
            <wp:positionH relativeFrom="column">
              <wp:posOffset>-591185</wp:posOffset>
            </wp:positionH>
            <wp:positionV relativeFrom="page">
              <wp:posOffset>91440</wp:posOffset>
            </wp:positionV>
            <wp:extent cx="4508500" cy="1727200"/>
            <wp:effectExtent l="0" t="0" r="0"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VF TRANSPARENT FOR DARK BACKGROUND mk.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08500" cy="1727200"/>
                    </a:xfrm>
                    <a:prstGeom prst="rect">
                      <a:avLst/>
                    </a:prstGeom>
                  </pic:spPr>
                </pic:pic>
              </a:graphicData>
            </a:graphic>
            <wp14:sizeRelH relativeFrom="page">
              <wp14:pctWidth>0</wp14:pctWidth>
            </wp14:sizeRelH>
            <wp14:sizeRelV relativeFrom="page">
              <wp14:pctHeight>0</wp14:pctHeight>
            </wp14:sizeRelV>
          </wp:anchor>
        </w:drawing>
      </w:r>
    </w:p>
    <w:p w:rsidR="00EC04C0" w:rsidRPr="00EC04C0" w:rsidRDefault="00EC04C0" w:rsidP="00EC04C0">
      <w:pPr>
        <w:autoSpaceDE w:val="0"/>
        <w:autoSpaceDN w:val="0"/>
        <w:adjustRightInd w:val="0"/>
        <w:rPr>
          <w:rFonts w:cs="Arial"/>
          <w:lang w:val="en-US"/>
        </w:rPr>
      </w:pPr>
    </w:p>
    <w:p w:rsidR="00EC04C0" w:rsidRPr="00EC04C0" w:rsidRDefault="00EC04C0" w:rsidP="00EC04C0">
      <w:pPr>
        <w:autoSpaceDE w:val="0"/>
        <w:autoSpaceDN w:val="0"/>
        <w:adjustRightInd w:val="0"/>
        <w:rPr>
          <w:rFonts w:cs="Arial"/>
          <w:lang w:val="en-US"/>
        </w:rPr>
      </w:pPr>
    </w:p>
    <w:p w:rsidR="00EC04C0" w:rsidRPr="00EC04C0" w:rsidRDefault="00EC04C0" w:rsidP="00EC04C0">
      <w:pPr>
        <w:autoSpaceDE w:val="0"/>
        <w:autoSpaceDN w:val="0"/>
        <w:adjustRightInd w:val="0"/>
        <w:rPr>
          <w:rFonts w:cs="Arial"/>
          <w:lang w:val="en-US"/>
        </w:rPr>
      </w:pPr>
    </w:p>
    <w:p w:rsidR="00DE6F32" w:rsidRDefault="00DE6F32" w:rsidP="00EC04C0">
      <w:pPr>
        <w:autoSpaceDE w:val="0"/>
        <w:autoSpaceDN w:val="0"/>
        <w:adjustRightInd w:val="0"/>
        <w:rPr>
          <w:rFonts w:cs="Arial"/>
          <w:b/>
          <w:bCs/>
          <w:lang w:val="en-US"/>
        </w:rPr>
      </w:pPr>
    </w:p>
    <w:p w:rsidR="00EC04C0" w:rsidRPr="00DE6F32" w:rsidRDefault="00EC04C0" w:rsidP="00EC04C0">
      <w:pPr>
        <w:autoSpaceDE w:val="0"/>
        <w:autoSpaceDN w:val="0"/>
        <w:adjustRightInd w:val="0"/>
        <w:rPr>
          <w:rFonts w:cs="Arial"/>
          <w:b/>
          <w:bCs/>
          <w:lang w:val="en-US"/>
        </w:rPr>
      </w:pPr>
      <w:r w:rsidRPr="00DE6F32">
        <w:rPr>
          <w:rFonts w:cs="Arial"/>
          <w:b/>
          <w:bCs/>
          <w:lang w:val="en-US"/>
        </w:rPr>
        <w:t>Employment strategy (draft) for HR and marketing departments.</w:t>
      </w:r>
    </w:p>
    <w:p w:rsidR="00EC04C0" w:rsidRDefault="00EC04C0" w:rsidP="00EC04C0">
      <w:pPr>
        <w:autoSpaceDE w:val="0"/>
        <w:autoSpaceDN w:val="0"/>
        <w:adjustRightInd w:val="0"/>
        <w:rPr>
          <w:rFonts w:cs="Arial"/>
          <w:lang w:val="en-US"/>
        </w:rPr>
      </w:pPr>
    </w:p>
    <w:p w:rsidR="00EC04C0" w:rsidRDefault="00EC04C0" w:rsidP="00EC04C0">
      <w:pPr>
        <w:autoSpaceDE w:val="0"/>
        <w:autoSpaceDN w:val="0"/>
        <w:adjustRightInd w:val="0"/>
        <w:jc w:val="center"/>
        <w:rPr>
          <w:rFonts w:cs="Arial"/>
          <w:lang w:val="en-US"/>
        </w:rPr>
      </w:pPr>
      <w:r>
        <w:rPr>
          <w:rFonts w:cs="Arial"/>
          <w:lang w:val="en-US"/>
        </w:rPr>
        <w:t>This strategy is exclusively designed/written for recruiting and hiring of part/full timers in relation to vision factory shortage of employees doing the 2020 SARS-COVID-2 pandemic.</w:t>
      </w:r>
    </w:p>
    <w:p w:rsidR="00EC04C0" w:rsidRDefault="00EC04C0" w:rsidP="00EC04C0">
      <w:pPr>
        <w:autoSpaceDE w:val="0"/>
        <w:autoSpaceDN w:val="0"/>
        <w:adjustRightInd w:val="0"/>
        <w:rPr>
          <w:rFonts w:cs="Arial"/>
          <w:lang w:val="en-US"/>
        </w:rPr>
      </w:pPr>
    </w:p>
    <w:p w:rsidR="00EC04C0" w:rsidRPr="00DE6F32" w:rsidRDefault="00EC04C0" w:rsidP="00EC04C0">
      <w:pPr>
        <w:autoSpaceDE w:val="0"/>
        <w:autoSpaceDN w:val="0"/>
        <w:adjustRightInd w:val="0"/>
        <w:rPr>
          <w:rFonts w:cs="Arial"/>
          <w:i/>
          <w:iCs/>
          <w:lang w:val="en-US"/>
        </w:rPr>
      </w:pPr>
      <w:r w:rsidRPr="00DE6F32">
        <w:rPr>
          <w:rFonts w:cs="Arial"/>
          <w:i/>
          <w:iCs/>
          <w:lang w:val="en-US"/>
        </w:rPr>
        <w:t>Why?</w:t>
      </w:r>
    </w:p>
    <w:p w:rsidR="00EC04C0" w:rsidRDefault="00EC04C0" w:rsidP="00EC04C0">
      <w:pPr>
        <w:autoSpaceDE w:val="0"/>
        <w:autoSpaceDN w:val="0"/>
        <w:adjustRightInd w:val="0"/>
        <w:rPr>
          <w:rFonts w:cs="Arial"/>
          <w:lang w:val="en-US"/>
        </w:rPr>
      </w:pPr>
      <w:r>
        <w:rPr>
          <w:rFonts w:cs="Arial"/>
          <w:lang w:val="en-US"/>
        </w:rPr>
        <w:t xml:space="preserve">The unforeseen circumstances caused in the second week of March have led to workers shortage in vision factories departments. As someone decided to quit and son I’ve been laid off due to cuts. The company has seen major decrease in employee turnover, involvement, and satisfaction. Through the hiring of fresh faces with brand new ideas and </w:t>
      </w:r>
      <w:r w:rsidR="00DE6F32">
        <w:rPr>
          <w:rFonts w:cs="Arial"/>
          <w:lang w:val="en-US"/>
        </w:rPr>
        <w:t>creative</w:t>
      </w:r>
      <w:r>
        <w:rPr>
          <w:rFonts w:cs="Arial"/>
          <w:lang w:val="en-US"/>
        </w:rPr>
        <w:t xml:space="preserve"> way of thinking </w:t>
      </w:r>
      <w:r w:rsidR="00DE6F32">
        <w:rPr>
          <w:rFonts w:cs="Arial"/>
          <w:lang w:val="en-US"/>
        </w:rPr>
        <w:t>the current situation can be turned into the firms benefit.</w:t>
      </w:r>
    </w:p>
    <w:p w:rsidR="00EC04C0" w:rsidRDefault="00EC04C0" w:rsidP="00EC04C0">
      <w:pPr>
        <w:autoSpaceDE w:val="0"/>
        <w:autoSpaceDN w:val="0"/>
        <w:adjustRightInd w:val="0"/>
        <w:rPr>
          <w:rFonts w:cs="Arial"/>
          <w:lang w:val="en-US"/>
        </w:rPr>
      </w:pPr>
    </w:p>
    <w:p w:rsidR="00EC04C0" w:rsidRPr="00DE6F32" w:rsidRDefault="00EC04C0" w:rsidP="00EC04C0">
      <w:pPr>
        <w:autoSpaceDE w:val="0"/>
        <w:autoSpaceDN w:val="0"/>
        <w:adjustRightInd w:val="0"/>
        <w:rPr>
          <w:rFonts w:cs="Arial"/>
          <w:i/>
          <w:iCs/>
          <w:lang w:val="en-US"/>
        </w:rPr>
      </w:pPr>
      <w:r w:rsidRPr="00DE6F32">
        <w:rPr>
          <w:rFonts w:cs="Arial"/>
          <w:i/>
          <w:iCs/>
          <w:lang w:val="en-US"/>
        </w:rPr>
        <w:t>Where to recruit?</w:t>
      </w:r>
    </w:p>
    <w:p w:rsidR="00EC04C0" w:rsidRDefault="00DE6F32" w:rsidP="00EC04C0">
      <w:pPr>
        <w:autoSpaceDE w:val="0"/>
        <w:autoSpaceDN w:val="0"/>
        <w:adjustRightInd w:val="0"/>
        <w:rPr>
          <w:rFonts w:cs="Arial"/>
          <w:lang w:val="en-US"/>
        </w:rPr>
      </w:pPr>
      <w:r>
        <w:rPr>
          <w:rFonts w:cs="Arial"/>
          <w:lang w:val="en-US"/>
        </w:rPr>
        <w:t>It is highly important to use the resources the company owns in an efficient and effective way. Therefore both methods of recruiting and applying will be in forced. In terms of recruitment the company can use both its HR department and recruitment office. Applying will take place via the website of indeed.com and LinkedIn.com by posting an vacancy specific and detailed requirements for the position needed.</w:t>
      </w:r>
    </w:p>
    <w:p w:rsidR="00DE6F32" w:rsidRDefault="00DE6F32" w:rsidP="00EC04C0">
      <w:pPr>
        <w:autoSpaceDE w:val="0"/>
        <w:autoSpaceDN w:val="0"/>
        <w:adjustRightInd w:val="0"/>
        <w:rPr>
          <w:rFonts w:cs="Arial"/>
          <w:lang w:val="en-US"/>
        </w:rPr>
      </w:pPr>
    </w:p>
    <w:p w:rsidR="00EC04C0" w:rsidRDefault="00EC04C0" w:rsidP="00EC04C0">
      <w:pPr>
        <w:autoSpaceDE w:val="0"/>
        <w:autoSpaceDN w:val="0"/>
        <w:adjustRightInd w:val="0"/>
        <w:ind w:firstLine="708"/>
        <w:rPr>
          <w:rFonts w:cs="Arial"/>
          <w:lang w:val="en-US"/>
        </w:rPr>
      </w:pPr>
      <w:r>
        <w:rPr>
          <w:rFonts w:cs="Arial"/>
          <w:lang w:val="en-US"/>
        </w:rPr>
        <w:t>What platforms to use?</w:t>
      </w:r>
    </w:p>
    <w:p w:rsidR="00EC04C0" w:rsidRDefault="00DE6F32" w:rsidP="00DE6F32">
      <w:pPr>
        <w:pStyle w:val="Lijstalinea"/>
        <w:numPr>
          <w:ilvl w:val="0"/>
          <w:numId w:val="1"/>
        </w:numPr>
        <w:autoSpaceDE w:val="0"/>
        <w:autoSpaceDN w:val="0"/>
        <w:adjustRightInd w:val="0"/>
        <w:rPr>
          <w:rFonts w:cs="Arial"/>
          <w:lang w:val="en-US"/>
        </w:rPr>
      </w:pPr>
      <w:r w:rsidRPr="00DE6F32">
        <w:rPr>
          <w:rFonts w:cs="Arial"/>
          <w:lang w:val="en-US"/>
        </w:rPr>
        <w:t>LinkedIn</w:t>
      </w:r>
    </w:p>
    <w:p w:rsidR="00DE6F32" w:rsidRDefault="00DE6F32" w:rsidP="00DE6F32">
      <w:pPr>
        <w:pStyle w:val="Lijstalinea"/>
        <w:numPr>
          <w:ilvl w:val="0"/>
          <w:numId w:val="1"/>
        </w:numPr>
        <w:autoSpaceDE w:val="0"/>
        <w:autoSpaceDN w:val="0"/>
        <w:adjustRightInd w:val="0"/>
        <w:rPr>
          <w:rFonts w:cs="Arial"/>
          <w:lang w:val="en-US"/>
        </w:rPr>
      </w:pPr>
      <w:r>
        <w:rPr>
          <w:rFonts w:cs="Arial"/>
          <w:lang w:val="en-US"/>
        </w:rPr>
        <w:t>Indeed</w:t>
      </w:r>
    </w:p>
    <w:p w:rsidR="00DE6F32" w:rsidRDefault="00DE6F32" w:rsidP="00DE6F32">
      <w:pPr>
        <w:pStyle w:val="Lijstalinea"/>
        <w:numPr>
          <w:ilvl w:val="0"/>
          <w:numId w:val="1"/>
        </w:numPr>
        <w:autoSpaceDE w:val="0"/>
        <w:autoSpaceDN w:val="0"/>
        <w:adjustRightInd w:val="0"/>
        <w:rPr>
          <w:rFonts w:cs="Arial"/>
          <w:lang w:val="en-US"/>
        </w:rPr>
      </w:pPr>
      <w:r>
        <w:rPr>
          <w:rFonts w:cs="Arial"/>
          <w:lang w:val="en-US"/>
        </w:rPr>
        <w:t>Recruitment office (optional)</w:t>
      </w:r>
    </w:p>
    <w:p w:rsidR="00DE6F32" w:rsidRPr="00DE6F32" w:rsidRDefault="00DE6F32" w:rsidP="00DE6F32">
      <w:pPr>
        <w:pStyle w:val="Lijstalinea"/>
        <w:numPr>
          <w:ilvl w:val="0"/>
          <w:numId w:val="1"/>
        </w:numPr>
        <w:autoSpaceDE w:val="0"/>
        <w:autoSpaceDN w:val="0"/>
        <w:adjustRightInd w:val="0"/>
        <w:rPr>
          <w:rFonts w:cs="Arial"/>
          <w:lang w:val="en-US"/>
        </w:rPr>
      </w:pPr>
    </w:p>
    <w:p w:rsidR="00EC04C0" w:rsidRPr="00DE6F32" w:rsidRDefault="00EC04C0" w:rsidP="00EC04C0">
      <w:pPr>
        <w:autoSpaceDE w:val="0"/>
        <w:autoSpaceDN w:val="0"/>
        <w:adjustRightInd w:val="0"/>
        <w:rPr>
          <w:rFonts w:cs="Arial"/>
          <w:i/>
          <w:iCs/>
          <w:lang w:val="en-US"/>
        </w:rPr>
      </w:pPr>
      <w:r w:rsidRPr="00DE6F32">
        <w:rPr>
          <w:rFonts w:cs="Arial"/>
          <w:i/>
          <w:iCs/>
          <w:lang w:val="en-US"/>
        </w:rPr>
        <w:t>How to recruit</w:t>
      </w:r>
      <w:r w:rsidR="00DE6F32">
        <w:rPr>
          <w:rFonts w:cs="Arial"/>
          <w:i/>
          <w:iCs/>
          <w:lang w:val="en-US"/>
        </w:rPr>
        <w:t>? And the process?</w:t>
      </w:r>
    </w:p>
    <w:p w:rsidR="00EC04C0" w:rsidRDefault="00DE6F32" w:rsidP="00EC04C0">
      <w:pPr>
        <w:autoSpaceDE w:val="0"/>
        <w:autoSpaceDN w:val="0"/>
        <w:adjustRightInd w:val="0"/>
        <w:rPr>
          <w:rFonts w:cs="Arial"/>
          <w:lang w:val="en-US"/>
        </w:rPr>
      </w:pPr>
      <w:r>
        <w:rPr>
          <w:rFonts w:cs="Arial"/>
          <w:lang w:val="en-US"/>
        </w:rPr>
        <w:t>All of the recruiting will be done online via channels such as video chat or Skype or Microsoft teams. The candidate will go through the same process such as an interview, first call, and second call. All of these cases the participants will receive an invitation from either the CEO or the human resource manager.</w:t>
      </w:r>
    </w:p>
    <w:p w:rsidR="00DE6F32" w:rsidRDefault="00DE6F32" w:rsidP="00EC04C0">
      <w:pPr>
        <w:autoSpaceDE w:val="0"/>
        <w:autoSpaceDN w:val="0"/>
        <w:adjustRightInd w:val="0"/>
        <w:rPr>
          <w:rFonts w:cs="Arial"/>
          <w:lang w:val="en-US"/>
        </w:rPr>
      </w:pPr>
    </w:p>
    <w:p w:rsidR="00DE6F32" w:rsidRDefault="00EC04C0" w:rsidP="00EC04C0">
      <w:pPr>
        <w:autoSpaceDE w:val="0"/>
        <w:autoSpaceDN w:val="0"/>
        <w:adjustRightInd w:val="0"/>
        <w:rPr>
          <w:rFonts w:cs="Arial"/>
          <w:lang w:val="en-US"/>
        </w:rPr>
      </w:pPr>
      <w:r>
        <w:rPr>
          <w:rFonts w:cs="Arial"/>
          <w:lang w:val="en-US"/>
        </w:rPr>
        <w:t>Job descriptions:</w:t>
      </w:r>
      <w:r w:rsidR="00543F78">
        <w:rPr>
          <w:rFonts w:cs="Arial"/>
          <w:lang w:val="en-US"/>
        </w:rPr>
        <w:t xml:space="preserve"> </w:t>
      </w:r>
      <w:r w:rsidR="00543F78" w:rsidRPr="00543F78">
        <w:rPr>
          <w:rFonts w:cs="Arial"/>
          <w:i/>
          <w:iCs/>
          <w:lang w:val="en-US"/>
        </w:rPr>
        <w:t>see next page</w:t>
      </w:r>
    </w:p>
    <w:p w:rsidR="00DE6F32" w:rsidRDefault="00DE6F32">
      <w:pPr>
        <w:rPr>
          <w:rFonts w:cs="Arial"/>
          <w:lang w:val="en-US"/>
        </w:rPr>
      </w:pPr>
      <w:r>
        <w:rPr>
          <w:rFonts w:cs="Arial"/>
          <w:lang w:val="en-US"/>
        </w:rPr>
        <w:br w:type="page"/>
      </w:r>
    </w:p>
    <w:p w:rsidR="00EC04C0" w:rsidRPr="00543F78" w:rsidRDefault="00EC04C0" w:rsidP="00543F78">
      <w:pPr>
        <w:rPr>
          <w:lang w:val="en-US"/>
        </w:rPr>
      </w:pPr>
    </w:p>
    <w:p w:rsidR="00DE6F32" w:rsidRPr="00543F78" w:rsidRDefault="00DE6F32" w:rsidP="00543F78">
      <w:pPr>
        <w:rPr>
          <w:rFonts w:eastAsia="Times New Roman"/>
          <w:b/>
          <w:bCs/>
          <w:color w:val="000000" w:themeColor="text1"/>
          <w:lang w:val="en-US" w:eastAsia="nl-NL"/>
        </w:rPr>
      </w:pPr>
      <w:r w:rsidRPr="00543F78">
        <w:rPr>
          <w:rFonts w:eastAsia="Times New Roman"/>
          <w:b/>
          <w:bCs/>
          <w:color w:val="000000" w:themeColor="text1"/>
          <w:lang w:val="en-US" w:eastAsia="nl-NL"/>
        </w:rPr>
        <w:t>Marke</w:t>
      </w:r>
      <w:r w:rsidRPr="00543F78">
        <w:rPr>
          <w:rFonts w:eastAsia="Times New Roman"/>
          <w:b/>
          <w:bCs/>
          <w:color w:val="000000" w:themeColor="text1"/>
          <w:lang w:val="en-US" w:eastAsia="nl-NL"/>
        </w:rPr>
        <w:t xml:space="preserve">teer </w:t>
      </w:r>
      <w:r w:rsidRPr="00543F78">
        <w:rPr>
          <w:rFonts w:eastAsia="Times New Roman"/>
          <w:b/>
          <w:bCs/>
          <w:color w:val="000000" w:themeColor="text1"/>
          <w:lang w:val="en-US" w:eastAsia="nl-NL"/>
        </w:rPr>
        <w:t xml:space="preserve">support the work of marketing managers and executives on projects directed at </w:t>
      </w:r>
      <w:r w:rsidRPr="00543F78">
        <w:rPr>
          <w:rFonts w:eastAsia="Times New Roman"/>
          <w:b/>
          <w:bCs/>
          <w:color w:val="000000" w:themeColor="text1"/>
          <w:lang w:val="en-US" w:eastAsia="nl-NL"/>
        </w:rPr>
        <w:t>maximizing</w:t>
      </w:r>
      <w:r w:rsidRPr="00543F78">
        <w:rPr>
          <w:rFonts w:eastAsia="Times New Roman"/>
          <w:b/>
          <w:bCs/>
          <w:color w:val="000000" w:themeColor="text1"/>
          <w:lang w:val="en-US" w:eastAsia="nl-NL"/>
        </w:rPr>
        <w:t xml:space="preserve"> company profits and developing sales strategies or marketing campaigns.</w:t>
      </w:r>
    </w:p>
    <w:p w:rsidR="00543F78" w:rsidRPr="00543F78" w:rsidRDefault="00543F78" w:rsidP="00543F78">
      <w:pPr>
        <w:rPr>
          <w:rFonts w:eastAsia="Times New Roman"/>
          <w:color w:val="000000" w:themeColor="text1"/>
          <w:lang w:val="en-US" w:eastAsia="nl-NL"/>
        </w:rPr>
      </w:pPr>
    </w:p>
    <w:p w:rsidR="00543F78" w:rsidRPr="00543F78" w:rsidRDefault="00543F78" w:rsidP="00543F78">
      <w:pPr>
        <w:rPr>
          <w:rFonts w:eastAsia="Times New Roman"/>
          <w:color w:val="000000" w:themeColor="text1"/>
          <w:lang w:val="en-US" w:eastAsia="nl-NL"/>
        </w:rPr>
      </w:pPr>
      <w:r>
        <w:rPr>
          <w:rFonts w:eastAsia="Times New Roman"/>
          <w:color w:val="000000" w:themeColor="text1"/>
          <w:lang w:val="en-US" w:eastAsia="nl-NL"/>
        </w:rPr>
        <w:t>Marketeers</w:t>
      </w:r>
      <w:r w:rsidR="00DE6F32" w:rsidRPr="00543F78">
        <w:rPr>
          <w:rFonts w:eastAsia="Times New Roman"/>
          <w:color w:val="000000" w:themeColor="text1"/>
          <w:lang w:val="en-US" w:eastAsia="nl-NL"/>
        </w:rPr>
        <w:t xml:space="preserve"> are responsible for:</w:t>
      </w:r>
    </w:p>
    <w:p w:rsidR="00DE6F32" w:rsidRPr="00543F78" w:rsidRDefault="00543F78" w:rsidP="00543F78">
      <w:pPr>
        <w:pStyle w:val="Lijstalinea"/>
        <w:numPr>
          <w:ilvl w:val="0"/>
          <w:numId w:val="1"/>
        </w:numPr>
        <w:rPr>
          <w:rFonts w:eastAsia="Times New Roman"/>
          <w:color w:val="000000" w:themeColor="text1"/>
          <w:lang w:val="en-US" w:eastAsia="nl-NL"/>
        </w:rPr>
      </w:pPr>
      <w:r>
        <w:rPr>
          <w:rFonts w:eastAsia="Times New Roman"/>
          <w:color w:val="000000" w:themeColor="text1"/>
          <w:lang w:val="en-US" w:eastAsia="nl-NL"/>
        </w:rPr>
        <w:t>C</w:t>
      </w:r>
      <w:r w:rsidR="00DE6F32" w:rsidRPr="00543F78">
        <w:rPr>
          <w:rFonts w:eastAsia="Times New Roman"/>
          <w:color w:val="000000" w:themeColor="text1"/>
          <w:lang w:val="en-US" w:eastAsia="nl-NL"/>
        </w:rPr>
        <w:t>ompiling and distributing financial and statistical information such as budget spreadsheets</w:t>
      </w:r>
    </w:p>
    <w:p w:rsidR="00DE6F32" w:rsidRPr="00543F78" w:rsidRDefault="00543F78" w:rsidP="00543F78">
      <w:pPr>
        <w:pStyle w:val="Lijstalinea"/>
        <w:numPr>
          <w:ilvl w:val="0"/>
          <w:numId w:val="1"/>
        </w:numPr>
        <w:rPr>
          <w:rFonts w:eastAsia="Times New Roman"/>
          <w:color w:val="000000" w:themeColor="text1"/>
          <w:lang w:val="en-US" w:eastAsia="nl-NL"/>
        </w:rPr>
      </w:pPr>
      <w:r>
        <w:rPr>
          <w:rFonts w:eastAsia="Times New Roman"/>
          <w:color w:val="000000" w:themeColor="text1"/>
          <w:lang w:val="en-US" w:eastAsia="nl-NL"/>
        </w:rPr>
        <w:t>A</w:t>
      </w:r>
      <w:r w:rsidRPr="00543F78">
        <w:rPr>
          <w:rFonts w:eastAsia="Times New Roman"/>
          <w:color w:val="000000" w:themeColor="text1"/>
          <w:lang w:val="en-US" w:eastAsia="nl-NL"/>
        </w:rPr>
        <w:t>nalyzing</w:t>
      </w:r>
      <w:r w:rsidR="00DE6F32" w:rsidRPr="00543F78">
        <w:rPr>
          <w:rFonts w:eastAsia="Times New Roman"/>
          <w:color w:val="000000" w:themeColor="text1"/>
          <w:lang w:val="en-US" w:eastAsia="nl-NL"/>
        </w:rPr>
        <w:t xml:space="preserve"> questionnaires</w:t>
      </w:r>
    </w:p>
    <w:p w:rsidR="00DE6F32" w:rsidRPr="00543F78" w:rsidRDefault="00543F78" w:rsidP="00543F78">
      <w:pPr>
        <w:pStyle w:val="Lijstalinea"/>
        <w:numPr>
          <w:ilvl w:val="0"/>
          <w:numId w:val="1"/>
        </w:numPr>
        <w:rPr>
          <w:rFonts w:eastAsia="Times New Roman"/>
          <w:color w:val="000000" w:themeColor="text1"/>
          <w:lang w:val="en-US" w:eastAsia="nl-NL"/>
        </w:rPr>
      </w:pPr>
      <w:r>
        <w:rPr>
          <w:rFonts w:eastAsia="Times New Roman"/>
          <w:color w:val="000000" w:themeColor="text1"/>
          <w:lang w:val="en-US" w:eastAsia="nl-NL"/>
        </w:rPr>
        <w:t>W</w:t>
      </w:r>
      <w:r w:rsidR="00DE6F32" w:rsidRPr="00543F78">
        <w:rPr>
          <w:rFonts w:eastAsia="Times New Roman"/>
          <w:color w:val="000000" w:themeColor="text1"/>
          <w:lang w:val="en-US" w:eastAsia="nl-NL"/>
        </w:rPr>
        <w:t>riting reports, company brochures and similar documents</w:t>
      </w:r>
    </w:p>
    <w:p w:rsidR="00DE6F32" w:rsidRPr="00543F78" w:rsidRDefault="00543F78" w:rsidP="00543F78">
      <w:pPr>
        <w:pStyle w:val="Lijstalinea"/>
        <w:numPr>
          <w:ilvl w:val="0"/>
          <w:numId w:val="1"/>
        </w:numPr>
        <w:rPr>
          <w:rFonts w:eastAsia="Times New Roman"/>
          <w:color w:val="000000" w:themeColor="text1"/>
          <w:lang w:val="en-US" w:eastAsia="nl-NL"/>
        </w:rPr>
      </w:pPr>
      <w:r>
        <w:rPr>
          <w:rFonts w:eastAsia="Times New Roman"/>
          <w:color w:val="000000" w:themeColor="text1"/>
          <w:lang w:val="en-US" w:eastAsia="nl-NL"/>
        </w:rPr>
        <w:t>O</w:t>
      </w:r>
      <w:r w:rsidRPr="00543F78">
        <w:rPr>
          <w:rFonts w:eastAsia="Times New Roman"/>
          <w:color w:val="000000" w:themeColor="text1"/>
          <w:lang w:val="en-US" w:eastAsia="nl-NL"/>
        </w:rPr>
        <w:t>rganizing</w:t>
      </w:r>
      <w:r w:rsidR="00DE6F32" w:rsidRPr="00543F78">
        <w:rPr>
          <w:rFonts w:eastAsia="Times New Roman"/>
          <w:color w:val="000000" w:themeColor="text1"/>
          <w:lang w:val="en-US" w:eastAsia="nl-NL"/>
        </w:rPr>
        <w:t xml:space="preserve"> and hosting presentations and customer visits</w:t>
      </w:r>
    </w:p>
    <w:p w:rsidR="00DE6F32" w:rsidRPr="00543F78" w:rsidRDefault="00543F78" w:rsidP="00543F78">
      <w:pPr>
        <w:pStyle w:val="Lijstalinea"/>
        <w:numPr>
          <w:ilvl w:val="0"/>
          <w:numId w:val="1"/>
        </w:numPr>
        <w:rPr>
          <w:rFonts w:eastAsia="Times New Roman"/>
          <w:color w:val="000000" w:themeColor="text1"/>
          <w:lang w:val="en-US" w:eastAsia="nl-NL"/>
        </w:rPr>
      </w:pPr>
      <w:r>
        <w:rPr>
          <w:rFonts w:eastAsia="Times New Roman"/>
          <w:color w:val="000000" w:themeColor="text1"/>
          <w:lang w:val="en-US" w:eastAsia="nl-NL"/>
        </w:rPr>
        <w:t>A</w:t>
      </w:r>
      <w:r w:rsidR="00DE6F32" w:rsidRPr="00543F78">
        <w:rPr>
          <w:rFonts w:eastAsia="Times New Roman"/>
          <w:color w:val="000000" w:themeColor="text1"/>
          <w:lang w:val="en-US" w:eastAsia="nl-NL"/>
        </w:rPr>
        <w:t>ssisting with promotional activities</w:t>
      </w:r>
    </w:p>
    <w:p w:rsidR="00DE6F32" w:rsidRPr="00543F78" w:rsidRDefault="00543F78" w:rsidP="00543F78">
      <w:pPr>
        <w:pStyle w:val="Lijstalinea"/>
        <w:numPr>
          <w:ilvl w:val="0"/>
          <w:numId w:val="1"/>
        </w:numPr>
        <w:rPr>
          <w:rFonts w:eastAsia="Times New Roman"/>
          <w:color w:val="000000" w:themeColor="text1"/>
          <w:lang w:val="en-US" w:eastAsia="nl-NL"/>
        </w:rPr>
      </w:pPr>
      <w:r>
        <w:rPr>
          <w:rFonts w:eastAsia="Times New Roman"/>
          <w:color w:val="000000" w:themeColor="text1"/>
          <w:lang w:val="en-US" w:eastAsia="nl-NL"/>
        </w:rPr>
        <w:t>V</w:t>
      </w:r>
      <w:r w:rsidR="00DE6F32" w:rsidRPr="00543F78">
        <w:rPr>
          <w:rFonts w:eastAsia="Times New Roman"/>
          <w:color w:val="000000" w:themeColor="text1"/>
          <w:lang w:val="en-US" w:eastAsia="nl-NL"/>
        </w:rPr>
        <w:t>isiting customers/external agencies</w:t>
      </w:r>
    </w:p>
    <w:p w:rsidR="00DE6F32" w:rsidRPr="00543F78" w:rsidRDefault="00543F78" w:rsidP="00543F78">
      <w:pPr>
        <w:pStyle w:val="Lijstalinea"/>
        <w:numPr>
          <w:ilvl w:val="0"/>
          <w:numId w:val="1"/>
        </w:numPr>
        <w:rPr>
          <w:rFonts w:eastAsia="Times New Roman"/>
          <w:color w:val="000000" w:themeColor="text1"/>
          <w:lang w:val="en-US" w:eastAsia="nl-NL"/>
        </w:rPr>
      </w:pPr>
      <w:r>
        <w:rPr>
          <w:rFonts w:eastAsia="Times New Roman"/>
          <w:color w:val="000000" w:themeColor="text1"/>
          <w:lang w:val="en-US" w:eastAsia="nl-NL"/>
        </w:rPr>
        <w:t>H</w:t>
      </w:r>
      <w:r w:rsidR="00DE6F32" w:rsidRPr="00543F78">
        <w:rPr>
          <w:rFonts w:eastAsia="Times New Roman"/>
          <w:color w:val="000000" w:themeColor="text1"/>
          <w:lang w:val="en-US" w:eastAsia="nl-NL"/>
        </w:rPr>
        <w:t xml:space="preserve">elping to </w:t>
      </w:r>
      <w:r w:rsidRPr="00543F78">
        <w:rPr>
          <w:rFonts w:eastAsia="Times New Roman"/>
          <w:color w:val="000000" w:themeColor="text1"/>
          <w:lang w:val="en-US" w:eastAsia="nl-NL"/>
        </w:rPr>
        <w:t>organize</w:t>
      </w:r>
      <w:r w:rsidR="00DE6F32" w:rsidRPr="00543F78">
        <w:rPr>
          <w:rFonts w:eastAsia="Times New Roman"/>
          <w:color w:val="000000" w:themeColor="text1"/>
          <w:lang w:val="en-US" w:eastAsia="nl-NL"/>
        </w:rPr>
        <w:t xml:space="preserve"> market research.</w:t>
      </w:r>
    </w:p>
    <w:p w:rsidR="00543F78" w:rsidRPr="00543F78" w:rsidRDefault="00543F78" w:rsidP="00543F78">
      <w:pPr>
        <w:rPr>
          <w:rFonts w:eastAsia="Times New Roman"/>
          <w:color w:val="000000" w:themeColor="text1"/>
          <w:lang w:val="en-US" w:eastAsia="nl-NL"/>
        </w:rPr>
      </w:pPr>
    </w:p>
    <w:p w:rsidR="00DE6F32" w:rsidRPr="00543F78" w:rsidRDefault="00DE6F32" w:rsidP="00543F78">
      <w:pPr>
        <w:rPr>
          <w:rFonts w:eastAsia="Times New Roman"/>
          <w:color w:val="000000" w:themeColor="text1"/>
          <w:lang w:val="en-US" w:eastAsia="nl-NL"/>
        </w:rPr>
      </w:pPr>
      <w:r w:rsidRPr="00543F78">
        <w:rPr>
          <w:rFonts w:eastAsia="Times New Roman"/>
          <w:color w:val="000000" w:themeColor="text1"/>
          <w:lang w:val="en-US" w:eastAsia="nl-NL"/>
        </w:rPr>
        <w:t>They work closely with employees in other functions, such as advertising, market research, production, sales and distribution.</w:t>
      </w:r>
    </w:p>
    <w:p w:rsidR="00DE6F32" w:rsidRPr="00543F78" w:rsidRDefault="00DE6F32" w:rsidP="00543F78">
      <w:pPr>
        <w:rPr>
          <w:color w:val="000000" w:themeColor="text1"/>
          <w:lang w:val="en-US"/>
        </w:rPr>
      </w:pPr>
    </w:p>
    <w:p w:rsidR="00EC04C0" w:rsidRDefault="00EC04C0" w:rsidP="00543F78">
      <w:pPr>
        <w:rPr>
          <w:rFonts w:cs="Arial"/>
          <w:color w:val="000000" w:themeColor="text1"/>
          <w:lang w:val="en-US"/>
        </w:rPr>
      </w:pPr>
    </w:p>
    <w:p w:rsidR="00543F78" w:rsidRDefault="00543F78" w:rsidP="00543F78">
      <w:pPr>
        <w:rPr>
          <w:rFonts w:cs="Arial"/>
          <w:color w:val="000000" w:themeColor="text1"/>
          <w:lang w:val="en-US"/>
        </w:rPr>
      </w:pPr>
    </w:p>
    <w:p w:rsidR="00543F78" w:rsidRDefault="00543F78" w:rsidP="00543F78">
      <w:pPr>
        <w:rPr>
          <w:rFonts w:cs="Arial"/>
          <w:color w:val="000000" w:themeColor="text1"/>
          <w:lang w:val="en-US"/>
        </w:rPr>
      </w:pPr>
    </w:p>
    <w:p w:rsidR="00543F78" w:rsidRPr="00543F78" w:rsidRDefault="00543F78" w:rsidP="00543F78">
      <w:pPr>
        <w:rPr>
          <w:rFonts w:cs="Arial"/>
          <w:color w:val="000000" w:themeColor="text1"/>
          <w:lang w:val="en-US"/>
        </w:rPr>
      </w:pPr>
      <w:bookmarkStart w:id="0" w:name="_GoBack"/>
      <w:bookmarkEnd w:id="0"/>
    </w:p>
    <w:p w:rsidR="00543F78" w:rsidRPr="00543F78" w:rsidRDefault="00543F78" w:rsidP="00543F78">
      <w:pPr>
        <w:rPr>
          <w:rFonts w:eastAsia="Times New Roman" w:cs="Arial"/>
          <w:b/>
          <w:bCs/>
          <w:color w:val="000000" w:themeColor="text1"/>
          <w:lang w:val="en-US" w:eastAsia="nl-NL"/>
        </w:rPr>
      </w:pPr>
      <w:r w:rsidRPr="00543F78">
        <w:rPr>
          <w:rFonts w:eastAsia="Times New Roman" w:cs="Arial"/>
          <w:b/>
          <w:bCs/>
          <w:color w:val="000000" w:themeColor="text1"/>
          <w:shd w:val="clear" w:color="auto" w:fill="FFFFFF"/>
          <w:lang w:val="en-US" w:eastAsia="nl-NL"/>
        </w:rPr>
        <w:t>T</w:t>
      </w:r>
      <w:r w:rsidRPr="00543F78">
        <w:rPr>
          <w:rFonts w:eastAsia="Times New Roman" w:cs="Arial"/>
          <w:b/>
          <w:bCs/>
          <w:color w:val="000000" w:themeColor="text1"/>
          <w:shd w:val="clear" w:color="auto" w:fill="FFFFFF"/>
          <w:lang w:val="en-US" w:eastAsia="nl-NL"/>
        </w:rPr>
        <w:t>he job of HR manager is important to business success. People are our most important asset and you’ll be the one to ensure we have a happy and productive workplace where everyone works to realize our established mission and objectives. Promoting corporate values and shaping a positive culture is a vital aspect of a complete HR manager job description and specification.</w:t>
      </w:r>
    </w:p>
    <w:p w:rsidR="00EC04C0" w:rsidRPr="00543F78" w:rsidRDefault="00EC04C0" w:rsidP="00543F78">
      <w:pPr>
        <w:autoSpaceDE w:val="0"/>
        <w:autoSpaceDN w:val="0"/>
        <w:adjustRightInd w:val="0"/>
        <w:rPr>
          <w:rFonts w:cs="Arial"/>
          <w:color w:val="000000" w:themeColor="text1"/>
          <w:lang w:val="en-US"/>
        </w:rPr>
      </w:pPr>
    </w:p>
    <w:p w:rsidR="00EC04C0" w:rsidRPr="00543F78" w:rsidRDefault="00543F78" w:rsidP="00543F78">
      <w:pPr>
        <w:autoSpaceDE w:val="0"/>
        <w:autoSpaceDN w:val="0"/>
        <w:adjustRightInd w:val="0"/>
        <w:rPr>
          <w:rFonts w:cs="Arial"/>
          <w:color w:val="000000" w:themeColor="text1"/>
          <w:lang w:val="en-US"/>
        </w:rPr>
      </w:pPr>
      <w:r>
        <w:rPr>
          <w:rFonts w:cs="Arial"/>
          <w:color w:val="000000" w:themeColor="text1"/>
          <w:lang w:val="en-US"/>
        </w:rPr>
        <w:t>HR managers are responsible for:</w:t>
      </w:r>
    </w:p>
    <w:p w:rsidR="00543F78" w:rsidRPr="00543F78" w:rsidRDefault="00543F78" w:rsidP="00543F78">
      <w:pPr>
        <w:pStyle w:val="Lijstalinea"/>
        <w:numPr>
          <w:ilvl w:val="0"/>
          <w:numId w:val="1"/>
        </w:numPr>
        <w:rPr>
          <w:rFonts w:eastAsia="Times New Roman" w:cs="Arial"/>
          <w:color w:val="000000" w:themeColor="text1"/>
          <w:lang w:val="en-US" w:eastAsia="nl-NL"/>
        </w:rPr>
      </w:pPr>
      <w:r w:rsidRPr="00543F78">
        <w:rPr>
          <w:rFonts w:eastAsia="Times New Roman" w:cs="Arial"/>
          <w:color w:val="000000" w:themeColor="text1"/>
          <w:lang w:val="en-US" w:eastAsia="nl-NL"/>
        </w:rPr>
        <w:t>Develop and implement HR strategies and initiatives aligned with the overall business strategy</w:t>
      </w:r>
    </w:p>
    <w:p w:rsidR="00543F78" w:rsidRPr="00543F78" w:rsidRDefault="00543F78" w:rsidP="00543F78">
      <w:pPr>
        <w:pStyle w:val="Lijstalinea"/>
        <w:numPr>
          <w:ilvl w:val="0"/>
          <w:numId w:val="1"/>
        </w:numPr>
        <w:rPr>
          <w:rFonts w:eastAsia="Times New Roman" w:cs="Arial"/>
          <w:color w:val="000000" w:themeColor="text1"/>
          <w:lang w:val="en-US" w:eastAsia="nl-NL"/>
        </w:rPr>
      </w:pPr>
      <w:r w:rsidRPr="00543F78">
        <w:rPr>
          <w:rFonts w:eastAsia="Times New Roman" w:cs="Arial"/>
          <w:color w:val="000000" w:themeColor="text1"/>
          <w:lang w:val="en-US" w:eastAsia="nl-NL"/>
        </w:rPr>
        <w:t>Bridge management and employee relations by addressing demands, grievances or other issues</w:t>
      </w:r>
    </w:p>
    <w:p w:rsidR="00543F78" w:rsidRPr="00543F78" w:rsidRDefault="00543F78" w:rsidP="00543F78">
      <w:pPr>
        <w:pStyle w:val="Lijstalinea"/>
        <w:numPr>
          <w:ilvl w:val="0"/>
          <w:numId w:val="1"/>
        </w:numPr>
        <w:rPr>
          <w:rFonts w:eastAsia="Times New Roman" w:cs="Arial"/>
          <w:color w:val="000000" w:themeColor="text1"/>
          <w:lang w:val="en-US" w:eastAsia="nl-NL"/>
        </w:rPr>
      </w:pPr>
      <w:r w:rsidRPr="00543F78">
        <w:rPr>
          <w:rFonts w:eastAsia="Times New Roman" w:cs="Arial"/>
          <w:color w:val="000000" w:themeColor="text1"/>
          <w:lang w:val="en-US" w:eastAsia="nl-NL"/>
        </w:rPr>
        <w:t>Manage the recruitment and selection process</w:t>
      </w:r>
    </w:p>
    <w:p w:rsidR="00543F78" w:rsidRPr="00543F78" w:rsidRDefault="00543F78" w:rsidP="00543F78">
      <w:pPr>
        <w:pStyle w:val="Lijstalinea"/>
        <w:numPr>
          <w:ilvl w:val="0"/>
          <w:numId w:val="1"/>
        </w:numPr>
        <w:rPr>
          <w:rFonts w:eastAsia="Times New Roman" w:cs="Arial"/>
          <w:color w:val="000000" w:themeColor="text1"/>
          <w:lang w:val="en-US" w:eastAsia="nl-NL"/>
        </w:rPr>
      </w:pPr>
      <w:r w:rsidRPr="00543F78">
        <w:rPr>
          <w:rFonts w:eastAsia="Times New Roman" w:cs="Arial"/>
          <w:color w:val="000000" w:themeColor="text1"/>
          <w:lang w:val="en-US" w:eastAsia="nl-NL"/>
        </w:rPr>
        <w:t>Support current and future business needs through the development, engagement, motivation and preservation of human capital</w:t>
      </w:r>
    </w:p>
    <w:p w:rsidR="00543F78" w:rsidRPr="00543F78" w:rsidRDefault="00543F78" w:rsidP="00543F78">
      <w:pPr>
        <w:pStyle w:val="Lijstalinea"/>
        <w:numPr>
          <w:ilvl w:val="0"/>
          <w:numId w:val="1"/>
        </w:numPr>
        <w:rPr>
          <w:rFonts w:eastAsia="Times New Roman" w:cs="Arial"/>
          <w:color w:val="000000" w:themeColor="text1"/>
          <w:lang w:val="en-US" w:eastAsia="nl-NL"/>
        </w:rPr>
      </w:pPr>
      <w:r w:rsidRPr="00543F78">
        <w:rPr>
          <w:rFonts w:eastAsia="Times New Roman" w:cs="Arial"/>
          <w:color w:val="000000" w:themeColor="text1"/>
          <w:lang w:val="en-US" w:eastAsia="nl-NL"/>
        </w:rPr>
        <w:t>Develop and monitor overall HR strategies, systems, tactics and procedures across the organization</w:t>
      </w:r>
    </w:p>
    <w:p w:rsidR="00543F78" w:rsidRPr="00543F78" w:rsidRDefault="00543F78" w:rsidP="00543F78">
      <w:pPr>
        <w:pStyle w:val="Lijstalinea"/>
        <w:numPr>
          <w:ilvl w:val="0"/>
          <w:numId w:val="1"/>
        </w:numPr>
        <w:rPr>
          <w:rFonts w:eastAsia="Times New Roman" w:cs="Arial"/>
          <w:color w:val="000000" w:themeColor="text1"/>
          <w:lang w:val="en-US" w:eastAsia="nl-NL"/>
        </w:rPr>
      </w:pPr>
      <w:r w:rsidRPr="00543F78">
        <w:rPr>
          <w:rFonts w:eastAsia="Times New Roman" w:cs="Arial"/>
          <w:color w:val="000000" w:themeColor="text1"/>
          <w:lang w:val="en-US" w:eastAsia="nl-NL"/>
        </w:rPr>
        <w:t>Nurture a positive working environment</w:t>
      </w:r>
    </w:p>
    <w:p w:rsidR="00543F78" w:rsidRPr="00543F78" w:rsidRDefault="00543F78" w:rsidP="00543F78">
      <w:pPr>
        <w:pStyle w:val="Lijstalinea"/>
        <w:numPr>
          <w:ilvl w:val="0"/>
          <w:numId w:val="1"/>
        </w:numPr>
        <w:rPr>
          <w:rFonts w:eastAsia="Times New Roman" w:cs="Arial"/>
          <w:color w:val="000000" w:themeColor="text1"/>
          <w:lang w:val="en-US" w:eastAsia="nl-NL"/>
        </w:rPr>
      </w:pPr>
      <w:r w:rsidRPr="00543F78">
        <w:rPr>
          <w:rFonts w:eastAsia="Times New Roman" w:cs="Arial"/>
          <w:color w:val="000000" w:themeColor="text1"/>
          <w:lang w:val="en-US" w:eastAsia="nl-NL"/>
        </w:rPr>
        <w:t>Oversee and manage a performance appraisal system that drives high performance</w:t>
      </w:r>
    </w:p>
    <w:p w:rsidR="00543F78" w:rsidRPr="00543F78" w:rsidRDefault="00543F78" w:rsidP="00543F78">
      <w:pPr>
        <w:pStyle w:val="Lijstalinea"/>
        <w:numPr>
          <w:ilvl w:val="0"/>
          <w:numId w:val="1"/>
        </w:numPr>
        <w:rPr>
          <w:rFonts w:eastAsia="Times New Roman" w:cs="Arial"/>
          <w:color w:val="000000" w:themeColor="text1"/>
          <w:lang w:val="en-US" w:eastAsia="nl-NL"/>
        </w:rPr>
      </w:pPr>
      <w:r w:rsidRPr="00543F78">
        <w:rPr>
          <w:rFonts w:eastAsia="Times New Roman" w:cs="Arial"/>
          <w:color w:val="000000" w:themeColor="text1"/>
          <w:lang w:val="en-US" w:eastAsia="nl-NL"/>
        </w:rPr>
        <w:t>Maintain pay plan and benefits program</w:t>
      </w:r>
    </w:p>
    <w:p w:rsidR="00543F78" w:rsidRPr="00543F78" w:rsidRDefault="00543F78" w:rsidP="00543F78">
      <w:pPr>
        <w:pStyle w:val="Lijstalinea"/>
        <w:numPr>
          <w:ilvl w:val="0"/>
          <w:numId w:val="1"/>
        </w:numPr>
        <w:rPr>
          <w:rFonts w:eastAsia="Times New Roman" w:cs="Arial"/>
          <w:color w:val="000000" w:themeColor="text1"/>
          <w:lang w:val="en-US" w:eastAsia="nl-NL"/>
        </w:rPr>
      </w:pPr>
      <w:r w:rsidRPr="00543F78">
        <w:rPr>
          <w:rFonts w:eastAsia="Times New Roman" w:cs="Arial"/>
          <w:color w:val="000000" w:themeColor="text1"/>
          <w:lang w:val="en-US" w:eastAsia="nl-NL"/>
        </w:rPr>
        <w:t>Assess training needs to apply and monitor training programs</w:t>
      </w:r>
    </w:p>
    <w:p w:rsidR="00543F78" w:rsidRPr="00543F78" w:rsidRDefault="00543F78" w:rsidP="00543F78">
      <w:pPr>
        <w:pStyle w:val="Lijstalinea"/>
        <w:numPr>
          <w:ilvl w:val="0"/>
          <w:numId w:val="1"/>
        </w:numPr>
        <w:rPr>
          <w:rFonts w:eastAsia="Times New Roman" w:cs="Arial"/>
          <w:color w:val="000000" w:themeColor="text1"/>
          <w:lang w:val="en-US" w:eastAsia="nl-NL"/>
        </w:rPr>
      </w:pPr>
      <w:r w:rsidRPr="00543F78">
        <w:rPr>
          <w:rFonts w:eastAsia="Times New Roman" w:cs="Arial"/>
          <w:color w:val="000000" w:themeColor="text1"/>
          <w:lang w:val="en-US" w:eastAsia="nl-NL"/>
        </w:rPr>
        <w:t>Report to management and provide decision support through HR metrics</w:t>
      </w:r>
    </w:p>
    <w:p w:rsidR="00543F78" w:rsidRPr="00543F78" w:rsidRDefault="00543F78" w:rsidP="00543F78">
      <w:pPr>
        <w:pStyle w:val="Lijstalinea"/>
        <w:numPr>
          <w:ilvl w:val="0"/>
          <w:numId w:val="1"/>
        </w:numPr>
        <w:rPr>
          <w:rFonts w:eastAsia="Times New Roman" w:cs="Arial"/>
          <w:color w:val="000000" w:themeColor="text1"/>
          <w:lang w:val="en-US" w:eastAsia="nl-NL"/>
        </w:rPr>
      </w:pPr>
      <w:r w:rsidRPr="00543F78">
        <w:rPr>
          <w:rFonts w:eastAsia="Times New Roman" w:cs="Arial"/>
          <w:color w:val="000000" w:themeColor="text1"/>
          <w:lang w:val="en-US" w:eastAsia="nl-NL"/>
        </w:rPr>
        <w:t>Ensure legal compliance throughout human resource management</w:t>
      </w:r>
    </w:p>
    <w:p w:rsidR="00F45095" w:rsidRPr="00543F78" w:rsidRDefault="00F45095" w:rsidP="00543F78">
      <w:pPr>
        <w:rPr>
          <w:rFonts w:cs="Arial"/>
          <w:color w:val="000000" w:themeColor="text1"/>
          <w:lang w:val="en-US"/>
        </w:rPr>
      </w:pPr>
    </w:p>
    <w:sectPr w:rsidR="00F45095" w:rsidRPr="00543F78" w:rsidSect="00052976">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imes New Roman (Hoofdtekst CS)">
    <w:altName w:val="Times New Roman"/>
    <w:panose1 w:val="020B0604020202020204"/>
    <w:charset w:val="00"/>
    <w:family w:val="roman"/>
    <w:pitch w:val="default"/>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C74C1E"/>
    <w:multiLevelType w:val="hybridMultilevel"/>
    <w:tmpl w:val="7042107C"/>
    <w:lvl w:ilvl="0" w:tplc="40464FF8">
      <w:numFmt w:val="bullet"/>
      <w:lvlText w:val="-"/>
      <w:lvlJc w:val="left"/>
      <w:pPr>
        <w:ind w:left="1060" w:hanging="360"/>
      </w:pPr>
      <w:rPr>
        <w:rFonts w:ascii="Arial" w:eastAsiaTheme="minorHAnsi" w:hAnsi="Arial" w:cs="Arial" w:hint="default"/>
      </w:rPr>
    </w:lvl>
    <w:lvl w:ilvl="1" w:tplc="04130003" w:tentative="1">
      <w:start w:val="1"/>
      <w:numFmt w:val="bullet"/>
      <w:lvlText w:val="o"/>
      <w:lvlJc w:val="left"/>
      <w:pPr>
        <w:ind w:left="1780" w:hanging="360"/>
      </w:pPr>
      <w:rPr>
        <w:rFonts w:ascii="Courier New" w:hAnsi="Courier New" w:hint="default"/>
      </w:rPr>
    </w:lvl>
    <w:lvl w:ilvl="2" w:tplc="04130005" w:tentative="1">
      <w:start w:val="1"/>
      <w:numFmt w:val="bullet"/>
      <w:lvlText w:val=""/>
      <w:lvlJc w:val="left"/>
      <w:pPr>
        <w:ind w:left="2500" w:hanging="360"/>
      </w:pPr>
      <w:rPr>
        <w:rFonts w:ascii="Wingdings" w:hAnsi="Wingdings" w:hint="default"/>
      </w:rPr>
    </w:lvl>
    <w:lvl w:ilvl="3" w:tplc="04130001" w:tentative="1">
      <w:start w:val="1"/>
      <w:numFmt w:val="bullet"/>
      <w:lvlText w:val=""/>
      <w:lvlJc w:val="left"/>
      <w:pPr>
        <w:ind w:left="3220" w:hanging="360"/>
      </w:pPr>
      <w:rPr>
        <w:rFonts w:ascii="Symbol" w:hAnsi="Symbol" w:hint="default"/>
      </w:rPr>
    </w:lvl>
    <w:lvl w:ilvl="4" w:tplc="04130003" w:tentative="1">
      <w:start w:val="1"/>
      <w:numFmt w:val="bullet"/>
      <w:lvlText w:val="o"/>
      <w:lvlJc w:val="left"/>
      <w:pPr>
        <w:ind w:left="3940" w:hanging="360"/>
      </w:pPr>
      <w:rPr>
        <w:rFonts w:ascii="Courier New" w:hAnsi="Courier New" w:hint="default"/>
      </w:rPr>
    </w:lvl>
    <w:lvl w:ilvl="5" w:tplc="04130005" w:tentative="1">
      <w:start w:val="1"/>
      <w:numFmt w:val="bullet"/>
      <w:lvlText w:val=""/>
      <w:lvlJc w:val="left"/>
      <w:pPr>
        <w:ind w:left="4660" w:hanging="360"/>
      </w:pPr>
      <w:rPr>
        <w:rFonts w:ascii="Wingdings" w:hAnsi="Wingdings" w:hint="default"/>
      </w:rPr>
    </w:lvl>
    <w:lvl w:ilvl="6" w:tplc="04130001" w:tentative="1">
      <w:start w:val="1"/>
      <w:numFmt w:val="bullet"/>
      <w:lvlText w:val=""/>
      <w:lvlJc w:val="left"/>
      <w:pPr>
        <w:ind w:left="5380" w:hanging="360"/>
      </w:pPr>
      <w:rPr>
        <w:rFonts w:ascii="Symbol" w:hAnsi="Symbol" w:hint="default"/>
      </w:rPr>
    </w:lvl>
    <w:lvl w:ilvl="7" w:tplc="04130003" w:tentative="1">
      <w:start w:val="1"/>
      <w:numFmt w:val="bullet"/>
      <w:lvlText w:val="o"/>
      <w:lvlJc w:val="left"/>
      <w:pPr>
        <w:ind w:left="6100" w:hanging="360"/>
      </w:pPr>
      <w:rPr>
        <w:rFonts w:ascii="Courier New" w:hAnsi="Courier New" w:hint="default"/>
      </w:rPr>
    </w:lvl>
    <w:lvl w:ilvl="8" w:tplc="04130005" w:tentative="1">
      <w:start w:val="1"/>
      <w:numFmt w:val="bullet"/>
      <w:lvlText w:val=""/>
      <w:lvlJc w:val="left"/>
      <w:pPr>
        <w:ind w:left="6820" w:hanging="360"/>
      </w:pPr>
      <w:rPr>
        <w:rFonts w:ascii="Wingdings" w:hAnsi="Wingdings" w:hint="default"/>
      </w:rPr>
    </w:lvl>
  </w:abstractNum>
  <w:abstractNum w:abstractNumId="1" w15:restartNumberingAfterBreak="0">
    <w:nsid w:val="7F4423E2"/>
    <w:multiLevelType w:val="multilevel"/>
    <w:tmpl w:val="9B12A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4C0"/>
    <w:rsid w:val="00543F78"/>
    <w:rsid w:val="00DE6F32"/>
    <w:rsid w:val="00EC04C0"/>
    <w:rsid w:val="00F20134"/>
    <w:rsid w:val="00F4509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8983A"/>
  <w15:chartTrackingRefBased/>
  <w15:docId w15:val="{80A775EE-8118-B848-8174-B51B78649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imes New Roman (Hoofdtekst CS)"/>
        <w:sz w:val="24"/>
        <w:szCs w:val="24"/>
        <w:lang w:val="nl-NL"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E6F32"/>
    <w:pPr>
      <w:ind w:left="720"/>
      <w:contextualSpacing/>
    </w:pPr>
  </w:style>
  <w:style w:type="paragraph" w:styleId="Normaalweb">
    <w:name w:val="Normal (Web)"/>
    <w:basedOn w:val="Standaard"/>
    <w:uiPriority w:val="99"/>
    <w:semiHidden/>
    <w:unhideWhenUsed/>
    <w:rsid w:val="00DE6F32"/>
    <w:pPr>
      <w:spacing w:before="100" w:beforeAutospacing="1" w:after="100" w:afterAutospacing="1"/>
    </w:pPr>
    <w:rPr>
      <w:rFonts w:ascii="Times New Roman" w:eastAsia="Times New Roman" w:hAnsi="Times New Roman" w:cs="Times New Roman"/>
      <w:lang w:val="nl-NL" w:eastAsia="nl-NL"/>
    </w:rPr>
  </w:style>
  <w:style w:type="character" w:styleId="Zwaar">
    <w:name w:val="Strong"/>
    <w:basedOn w:val="Standaardalinea-lettertype"/>
    <w:uiPriority w:val="22"/>
    <w:qFormat/>
    <w:rsid w:val="00DE6F32"/>
    <w:rPr>
      <w:b/>
      <w:bCs/>
    </w:rPr>
  </w:style>
  <w:style w:type="character" w:customStyle="1" w:styleId="apple-converted-space">
    <w:name w:val="apple-converted-space"/>
    <w:basedOn w:val="Standaardalinea-lettertype"/>
    <w:rsid w:val="00DE6F32"/>
  </w:style>
  <w:style w:type="character" w:styleId="Hyperlink">
    <w:name w:val="Hyperlink"/>
    <w:basedOn w:val="Standaardalinea-lettertype"/>
    <w:uiPriority w:val="99"/>
    <w:semiHidden/>
    <w:unhideWhenUsed/>
    <w:rsid w:val="00DE6F32"/>
    <w:rPr>
      <w:color w:val="0000FF"/>
      <w:u w:val="single"/>
    </w:rPr>
  </w:style>
  <w:style w:type="paragraph" w:styleId="Geenafstand">
    <w:name w:val="No Spacing"/>
    <w:uiPriority w:val="1"/>
    <w:qFormat/>
    <w:rsid w:val="00543F78"/>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630559">
      <w:bodyDiv w:val="1"/>
      <w:marLeft w:val="0"/>
      <w:marRight w:val="0"/>
      <w:marTop w:val="0"/>
      <w:marBottom w:val="0"/>
      <w:divBdr>
        <w:top w:val="none" w:sz="0" w:space="0" w:color="auto"/>
        <w:left w:val="none" w:sz="0" w:space="0" w:color="auto"/>
        <w:bottom w:val="none" w:sz="0" w:space="0" w:color="auto"/>
        <w:right w:val="none" w:sz="0" w:space="0" w:color="auto"/>
      </w:divBdr>
    </w:div>
    <w:div w:id="1038555691">
      <w:bodyDiv w:val="1"/>
      <w:marLeft w:val="0"/>
      <w:marRight w:val="0"/>
      <w:marTop w:val="0"/>
      <w:marBottom w:val="0"/>
      <w:divBdr>
        <w:top w:val="none" w:sz="0" w:space="0" w:color="auto"/>
        <w:left w:val="none" w:sz="0" w:space="0" w:color="auto"/>
        <w:bottom w:val="none" w:sz="0" w:space="0" w:color="auto"/>
        <w:right w:val="none" w:sz="0" w:space="0" w:color="auto"/>
      </w:divBdr>
      <w:divsChild>
        <w:div w:id="1650400725">
          <w:marLeft w:val="0"/>
          <w:marRight w:val="0"/>
          <w:marTop w:val="120"/>
          <w:marBottom w:val="120"/>
          <w:divBdr>
            <w:top w:val="none" w:sz="0" w:space="0" w:color="auto"/>
            <w:left w:val="none" w:sz="0" w:space="0" w:color="auto"/>
            <w:bottom w:val="none" w:sz="0" w:space="0" w:color="auto"/>
            <w:right w:val="none" w:sz="0" w:space="0" w:color="auto"/>
          </w:divBdr>
          <w:divsChild>
            <w:div w:id="487982310">
              <w:marLeft w:val="0"/>
              <w:marRight w:val="0"/>
              <w:marTop w:val="0"/>
              <w:marBottom w:val="0"/>
              <w:divBdr>
                <w:top w:val="none" w:sz="0" w:space="0" w:color="auto"/>
                <w:left w:val="none" w:sz="0" w:space="0" w:color="auto"/>
                <w:bottom w:val="none" w:sz="0" w:space="0" w:color="auto"/>
                <w:right w:val="none" w:sz="0" w:space="0" w:color="auto"/>
              </w:divBdr>
              <w:divsChild>
                <w:div w:id="413554047">
                  <w:marLeft w:val="0"/>
                  <w:marRight w:val="0"/>
                  <w:marTop w:val="0"/>
                  <w:marBottom w:val="0"/>
                  <w:divBdr>
                    <w:top w:val="none" w:sz="0" w:space="0" w:color="auto"/>
                    <w:left w:val="none" w:sz="0" w:space="0" w:color="auto"/>
                    <w:bottom w:val="none" w:sz="0" w:space="0" w:color="auto"/>
                    <w:right w:val="none" w:sz="0" w:space="0" w:color="auto"/>
                  </w:divBdr>
                  <w:divsChild>
                    <w:div w:id="1067189199">
                      <w:marLeft w:val="0"/>
                      <w:marRight w:val="0"/>
                      <w:marTop w:val="0"/>
                      <w:marBottom w:val="0"/>
                      <w:divBdr>
                        <w:top w:val="none" w:sz="0" w:space="0" w:color="auto"/>
                        <w:left w:val="none" w:sz="0" w:space="0" w:color="auto"/>
                        <w:bottom w:val="none" w:sz="0" w:space="0" w:color="auto"/>
                        <w:right w:val="none" w:sz="0" w:space="0" w:color="auto"/>
                      </w:divBdr>
                      <w:divsChild>
                        <w:div w:id="2799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537775">
          <w:marLeft w:val="0"/>
          <w:marRight w:val="0"/>
          <w:marTop w:val="0"/>
          <w:marBottom w:val="0"/>
          <w:divBdr>
            <w:top w:val="none" w:sz="0" w:space="0" w:color="auto"/>
            <w:left w:val="none" w:sz="0" w:space="0" w:color="auto"/>
            <w:bottom w:val="none" w:sz="0" w:space="0" w:color="auto"/>
            <w:right w:val="none" w:sz="0" w:space="0" w:color="auto"/>
          </w:divBdr>
          <w:divsChild>
            <w:div w:id="1812819457">
              <w:marLeft w:val="0"/>
              <w:marRight w:val="0"/>
              <w:marTop w:val="0"/>
              <w:marBottom w:val="0"/>
              <w:divBdr>
                <w:top w:val="none" w:sz="0" w:space="0" w:color="auto"/>
                <w:left w:val="none" w:sz="0" w:space="0" w:color="auto"/>
                <w:bottom w:val="none" w:sz="0" w:space="0" w:color="auto"/>
                <w:right w:val="none" w:sz="0" w:space="0" w:color="auto"/>
              </w:divBdr>
              <w:divsChild>
                <w:div w:id="1829666521">
                  <w:marLeft w:val="0"/>
                  <w:marRight w:val="0"/>
                  <w:marTop w:val="0"/>
                  <w:marBottom w:val="0"/>
                  <w:divBdr>
                    <w:top w:val="none" w:sz="0" w:space="0" w:color="auto"/>
                    <w:left w:val="none" w:sz="0" w:space="0" w:color="auto"/>
                    <w:bottom w:val="none" w:sz="0" w:space="0" w:color="auto"/>
                    <w:right w:val="none" w:sz="0" w:space="0" w:color="auto"/>
                  </w:divBdr>
                  <w:divsChild>
                    <w:div w:id="2113089198">
                      <w:marLeft w:val="0"/>
                      <w:marRight w:val="0"/>
                      <w:marTop w:val="0"/>
                      <w:marBottom w:val="0"/>
                      <w:divBdr>
                        <w:top w:val="none" w:sz="0" w:space="0" w:color="auto"/>
                        <w:left w:val="none" w:sz="0" w:space="0" w:color="auto"/>
                        <w:bottom w:val="none" w:sz="0" w:space="0" w:color="auto"/>
                        <w:right w:val="none" w:sz="0" w:space="0" w:color="auto"/>
                      </w:divBdr>
                      <w:divsChild>
                        <w:div w:id="80065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0123833">
      <w:bodyDiv w:val="1"/>
      <w:marLeft w:val="0"/>
      <w:marRight w:val="0"/>
      <w:marTop w:val="0"/>
      <w:marBottom w:val="0"/>
      <w:divBdr>
        <w:top w:val="none" w:sz="0" w:space="0" w:color="auto"/>
        <w:left w:val="none" w:sz="0" w:space="0" w:color="auto"/>
        <w:bottom w:val="none" w:sz="0" w:space="0" w:color="auto"/>
        <w:right w:val="none" w:sz="0" w:space="0" w:color="auto"/>
      </w:divBdr>
      <w:divsChild>
        <w:div w:id="833299057">
          <w:marLeft w:val="0"/>
          <w:marRight w:val="0"/>
          <w:marTop w:val="120"/>
          <w:marBottom w:val="120"/>
          <w:divBdr>
            <w:top w:val="none" w:sz="0" w:space="0" w:color="auto"/>
            <w:left w:val="none" w:sz="0" w:space="0" w:color="auto"/>
            <w:bottom w:val="none" w:sz="0" w:space="0" w:color="auto"/>
            <w:right w:val="none" w:sz="0" w:space="0" w:color="auto"/>
          </w:divBdr>
          <w:divsChild>
            <w:div w:id="1688024065">
              <w:marLeft w:val="0"/>
              <w:marRight w:val="0"/>
              <w:marTop w:val="0"/>
              <w:marBottom w:val="0"/>
              <w:divBdr>
                <w:top w:val="none" w:sz="0" w:space="0" w:color="auto"/>
                <w:left w:val="none" w:sz="0" w:space="0" w:color="auto"/>
                <w:bottom w:val="none" w:sz="0" w:space="0" w:color="auto"/>
                <w:right w:val="none" w:sz="0" w:space="0" w:color="auto"/>
              </w:divBdr>
              <w:divsChild>
                <w:div w:id="1963657402">
                  <w:marLeft w:val="0"/>
                  <w:marRight w:val="0"/>
                  <w:marTop w:val="0"/>
                  <w:marBottom w:val="0"/>
                  <w:divBdr>
                    <w:top w:val="none" w:sz="0" w:space="0" w:color="auto"/>
                    <w:left w:val="none" w:sz="0" w:space="0" w:color="auto"/>
                    <w:bottom w:val="none" w:sz="0" w:space="0" w:color="auto"/>
                    <w:right w:val="none" w:sz="0" w:space="0" w:color="auto"/>
                  </w:divBdr>
                  <w:divsChild>
                    <w:div w:id="1620331972">
                      <w:marLeft w:val="0"/>
                      <w:marRight w:val="0"/>
                      <w:marTop w:val="0"/>
                      <w:marBottom w:val="0"/>
                      <w:divBdr>
                        <w:top w:val="none" w:sz="0" w:space="0" w:color="auto"/>
                        <w:left w:val="none" w:sz="0" w:space="0" w:color="auto"/>
                        <w:bottom w:val="none" w:sz="0" w:space="0" w:color="auto"/>
                        <w:right w:val="none" w:sz="0" w:space="0" w:color="auto"/>
                      </w:divBdr>
                      <w:divsChild>
                        <w:div w:id="1091731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4148127">
          <w:marLeft w:val="0"/>
          <w:marRight w:val="0"/>
          <w:marTop w:val="0"/>
          <w:marBottom w:val="0"/>
          <w:divBdr>
            <w:top w:val="none" w:sz="0" w:space="0" w:color="auto"/>
            <w:left w:val="none" w:sz="0" w:space="0" w:color="auto"/>
            <w:bottom w:val="none" w:sz="0" w:space="0" w:color="auto"/>
            <w:right w:val="none" w:sz="0" w:space="0" w:color="auto"/>
          </w:divBdr>
          <w:divsChild>
            <w:div w:id="1232077623">
              <w:marLeft w:val="0"/>
              <w:marRight w:val="0"/>
              <w:marTop w:val="0"/>
              <w:marBottom w:val="0"/>
              <w:divBdr>
                <w:top w:val="none" w:sz="0" w:space="0" w:color="auto"/>
                <w:left w:val="none" w:sz="0" w:space="0" w:color="auto"/>
                <w:bottom w:val="none" w:sz="0" w:space="0" w:color="auto"/>
                <w:right w:val="none" w:sz="0" w:space="0" w:color="auto"/>
              </w:divBdr>
              <w:divsChild>
                <w:div w:id="1075589435">
                  <w:marLeft w:val="0"/>
                  <w:marRight w:val="0"/>
                  <w:marTop w:val="0"/>
                  <w:marBottom w:val="0"/>
                  <w:divBdr>
                    <w:top w:val="none" w:sz="0" w:space="0" w:color="auto"/>
                    <w:left w:val="none" w:sz="0" w:space="0" w:color="auto"/>
                    <w:bottom w:val="none" w:sz="0" w:space="0" w:color="auto"/>
                    <w:right w:val="none" w:sz="0" w:space="0" w:color="auto"/>
                  </w:divBdr>
                  <w:divsChild>
                    <w:div w:id="434448495">
                      <w:marLeft w:val="0"/>
                      <w:marRight w:val="0"/>
                      <w:marTop w:val="0"/>
                      <w:marBottom w:val="0"/>
                      <w:divBdr>
                        <w:top w:val="none" w:sz="0" w:space="0" w:color="auto"/>
                        <w:left w:val="none" w:sz="0" w:space="0" w:color="auto"/>
                        <w:bottom w:val="none" w:sz="0" w:space="0" w:color="auto"/>
                        <w:right w:val="none" w:sz="0" w:space="0" w:color="auto"/>
                      </w:divBdr>
                      <w:divsChild>
                        <w:div w:id="789402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4062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532</Words>
  <Characters>2926</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 Goliński</dc:creator>
  <cp:keywords/>
  <dc:description/>
  <cp:lastModifiedBy>Filip Goliński</cp:lastModifiedBy>
  <cp:revision>1</cp:revision>
  <dcterms:created xsi:type="dcterms:W3CDTF">2020-05-18T03:57:00Z</dcterms:created>
  <dcterms:modified xsi:type="dcterms:W3CDTF">2020-05-18T04:23:00Z</dcterms:modified>
</cp:coreProperties>
</file>